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A7" w:rsidRDefault="003020A7" w:rsidP="003020A7">
      <w:pPr>
        <w:pStyle w:val="a3"/>
        <w:spacing w:before="0" w:beforeAutospacing="0" w:after="0" w:afterAutospacing="0" w:line="540" w:lineRule="exact"/>
        <w:jc w:val="center"/>
        <w:rPr>
          <w:rFonts w:ascii="仿宋_GB2312" w:eastAsia="仿宋_GB2312" w:hint="eastAsia"/>
          <w:color w:val="1F1F1F"/>
          <w:sz w:val="32"/>
          <w:szCs w:val="32"/>
        </w:rPr>
      </w:pPr>
      <w:r>
        <w:rPr>
          <w:rFonts w:ascii="仿宋_GB2312" w:eastAsia="仿宋_GB2312" w:hint="eastAsia"/>
          <w:color w:val="1F1F1F"/>
          <w:sz w:val="32"/>
          <w:szCs w:val="32"/>
        </w:rPr>
        <w:t xml:space="preserve">    </w:t>
      </w:r>
    </w:p>
    <w:p w:rsidR="003020A7" w:rsidRDefault="003020A7" w:rsidP="003020A7">
      <w:pPr>
        <w:pStyle w:val="a3"/>
        <w:spacing w:before="0" w:beforeAutospacing="0" w:after="0" w:afterAutospacing="0" w:line="540" w:lineRule="exact"/>
        <w:jc w:val="center"/>
        <w:rPr>
          <w:rFonts w:ascii="仿宋_GB2312" w:eastAsia="仿宋_GB2312"/>
          <w:color w:val="1F1F1F"/>
          <w:sz w:val="32"/>
          <w:szCs w:val="32"/>
        </w:rPr>
      </w:pPr>
      <w:r>
        <w:rPr>
          <w:rFonts w:ascii="仿宋_GB2312" w:eastAsia="仿宋_GB2312" w:hint="eastAsia"/>
          <w:color w:val="1F1F1F"/>
          <w:sz w:val="32"/>
          <w:szCs w:val="32"/>
        </w:rPr>
        <w:t xml:space="preserve">    </w:t>
      </w:r>
      <w:r w:rsidRPr="00AA6163">
        <w:rPr>
          <w:rFonts w:ascii="仿宋_GB2312" w:eastAsia="仿宋_GB2312" w:hint="eastAsia"/>
          <w:color w:val="1F1F1F"/>
          <w:sz w:val="32"/>
          <w:szCs w:val="32"/>
        </w:rPr>
        <w:t>胡松，男，汉族，1965年3月生，四川</w:t>
      </w:r>
      <w:proofErr w:type="gramStart"/>
      <w:r w:rsidRPr="00AA6163">
        <w:rPr>
          <w:rFonts w:ascii="仿宋_GB2312" w:eastAsia="仿宋_GB2312" w:hint="eastAsia"/>
          <w:color w:val="1F1F1F"/>
          <w:sz w:val="32"/>
          <w:szCs w:val="32"/>
        </w:rPr>
        <w:t>犍</w:t>
      </w:r>
      <w:proofErr w:type="gramEnd"/>
      <w:r w:rsidRPr="00AA6163">
        <w:rPr>
          <w:rFonts w:ascii="仿宋_GB2312" w:eastAsia="仿宋_GB2312" w:hint="eastAsia"/>
          <w:color w:val="1F1F1F"/>
          <w:sz w:val="32"/>
          <w:szCs w:val="32"/>
        </w:rPr>
        <w:t>为人，博士，中共党员，中国科学院光电所研究员，四川省有突出贡献优秀专家，四川省学术技术带头人后备人选，博导，光电所微</w:t>
      </w:r>
    </w:p>
    <w:p w:rsidR="003020A7" w:rsidRPr="00AA6163" w:rsidRDefault="003020A7" w:rsidP="003020A7">
      <w:pPr>
        <w:pStyle w:val="a3"/>
        <w:spacing w:before="0" w:beforeAutospacing="0" w:after="0" w:afterAutospacing="0" w:line="540" w:lineRule="exact"/>
        <w:rPr>
          <w:rFonts w:ascii="仿宋_GB2312" w:eastAsia="仿宋_GB2312"/>
          <w:color w:val="1F1F1F"/>
          <w:sz w:val="32"/>
          <w:szCs w:val="32"/>
        </w:rPr>
      </w:pPr>
      <w:r w:rsidRPr="00AA6163">
        <w:rPr>
          <w:rFonts w:ascii="仿宋_GB2312" w:eastAsia="仿宋_GB2312" w:hint="eastAsia"/>
          <w:color w:val="1F1F1F"/>
          <w:sz w:val="32"/>
          <w:szCs w:val="32"/>
        </w:rPr>
        <w:t>电子装备研究室主任。</w:t>
      </w:r>
    </w:p>
    <w:p w:rsidR="003020A7" w:rsidRDefault="003020A7" w:rsidP="003020A7">
      <w:pPr>
        <w:pStyle w:val="a3"/>
        <w:spacing w:before="0" w:beforeAutospacing="0" w:after="0" w:afterAutospacing="0" w:line="540" w:lineRule="exact"/>
        <w:jc w:val="center"/>
        <w:rPr>
          <w:rFonts w:ascii="仿宋_GB2312" w:eastAsia="仿宋_GB2312"/>
          <w:color w:val="1F1F1F"/>
          <w:sz w:val="32"/>
          <w:szCs w:val="32"/>
        </w:rPr>
      </w:pPr>
      <w:r w:rsidRPr="00AA6163">
        <w:rPr>
          <w:rFonts w:ascii="仿宋_GB2312" w:eastAsia="仿宋_GB2312" w:hint="eastAsia"/>
          <w:color w:val="1F1F1F"/>
          <w:sz w:val="32"/>
          <w:szCs w:val="32"/>
        </w:rPr>
        <w:t xml:space="preserve">    胡松同志长期从事微细光学技术与专用设备、生命科学仪器的研制工作。先后承担三十多项国家科技攻关、中科院重大项目、国家“863”项目、国家重大科技专项、等项目。获国家科技进步三等奖两项，中科院科技进步二等奖、三等</w:t>
      </w:r>
    </w:p>
    <w:p w:rsidR="003020A7" w:rsidRPr="00AA6163" w:rsidRDefault="003020A7" w:rsidP="003020A7">
      <w:pPr>
        <w:pStyle w:val="a3"/>
        <w:spacing w:before="0" w:beforeAutospacing="0" w:after="0" w:afterAutospacing="0" w:line="540" w:lineRule="exact"/>
        <w:rPr>
          <w:rFonts w:ascii="仿宋_GB2312" w:eastAsia="仿宋_GB2312"/>
          <w:color w:val="1F1F1F"/>
          <w:sz w:val="32"/>
          <w:szCs w:val="32"/>
        </w:rPr>
      </w:pPr>
      <w:r w:rsidRPr="00AA6163">
        <w:rPr>
          <w:rFonts w:ascii="仿宋_GB2312" w:eastAsia="仿宋_GB2312" w:hint="eastAsia"/>
          <w:color w:val="1F1F1F"/>
          <w:sz w:val="32"/>
          <w:szCs w:val="32"/>
        </w:rPr>
        <w:t>奖各一项，四川省科技进步二等奖一项、三等奖二项。</w:t>
      </w:r>
    </w:p>
    <w:p w:rsidR="003020A7" w:rsidRDefault="003020A7" w:rsidP="003020A7">
      <w:pPr>
        <w:pStyle w:val="a3"/>
        <w:spacing w:before="0" w:beforeAutospacing="0" w:after="0" w:afterAutospacing="0" w:line="540" w:lineRule="exact"/>
        <w:jc w:val="center"/>
        <w:rPr>
          <w:rFonts w:ascii="仿宋_GB2312" w:eastAsia="仿宋_GB2312"/>
          <w:color w:val="1F1F1F"/>
          <w:sz w:val="32"/>
          <w:szCs w:val="32"/>
        </w:rPr>
      </w:pPr>
      <w:r w:rsidRPr="00AA6163">
        <w:rPr>
          <w:rFonts w:ascii="仿宋_GB2312" w:eastAsia="仿宋_GB2312" w:hint="eastAsia"/>
          <w:color w:val="1F1F1F"/>
          <w:sz w:val="32"/>
          <w:szCs w:val="32"/>
        </w:rPr>
        <w:t xml:space="preserve">     他主持研发系列光刻机、生物芯片仪器、精密</w:t>
      </w:r>
      <w:proofErr w:type="gramStart"/>
      <w:r w:rsidRPr="00AA6163">
        <w:rPr>
          <w:rFonts w:ascii="仿宋_GB2312" w:eastAsia="仿宋_GB2312" w:hint="eastAsia"/>
          <w:color w:val="1F1F1F"/>
          <w:sz w:val="32"/>
          <w:szCs w:val="32"/>
        </w:rPr>
        <w:t>工件台</w:t>
      </w:r>
      <w:proofErr w:type="gramEnd"/>
      <w:r w:rsidRPr="00AA6163">
        <w:rPr>
          <w:rFonts w:ascii="仿宋_GB2312" w:eastAsia="仿宋_GB2312" w:hint="eastAsia"/>
          <w:color w:val="1F1F1F"/>
          <w:sz w:val="32"/>
          <w:szCs w:val="32"/>
        </w:rPr>
        <w:t>等，拥有完全自主知识产权，开创中国</w:t>
      </w:r>
      <w:proofErr w:type="gramStart"/>
      <w:r w:rsidRPr="00AA6163">
        <w:rPr>
          <w:rFonts w:ascii="仿宋_GB2312" w:eastAsia="仿宋_GB2312" w:hint="eastAsia"/>
          <w:color w:val="1F1F1F"/>
          <w:sz w:val="32"/>
          <w:szCs w:val="32"/>
        </w:rPr>
        <w:t>光机史上</w:t>
      </w:r>
      <w:proofErr w:type="gramEnd"/>
      <w:r w:rsidRPr="00AA6163">
        <w:rPr>
          <w:rFonts w:ascii="仿宋_GB2312" w:eastAsia="仿宋_GB2312" w:hint="eastAsia"/>
          <w:color w:val="1F1F1F"/>
          <w:sz w:val="32"/>
          <w:szCs w:val="32"/>
        </w:rPr>
        <w:t>多个第一,掌握多项核心关键技术,结束光刻设备完全依赖进口且受制</w:t>
      </w:r>
    </w:p>
    <w:p w:rsidR="003020A7" w:rsidRPr="00AA6163" w:rsidRDefault="003020A7" w:rsidP="003020A7">
      <w:pPr>
        <w:pStyle w:val="a3"/>
        <w:spacing w:before="0" w:beforeAutospacing="0" w:after="0" w:afterAutospacing="0" w:line="540" w:lineRule="exact"/>
        <w:rPr>
          <w:rFonts w:ascii="仿宋_GB2312" w:eastAsia="仿宋_GB2312"/>
          <w:color w:val="1F1F1F"/>
          <w:sz w:val="32"/>
          <w:szCs w:val="32"/>
        </w:rPr>
      </w:pPr>
      <w:r w:rsidRPr="00AA6163">
        <w:rPr>
          <w:rFonts w:ascii="仿宋_GB2312" w:eastAsia="仿宋_GB2312" w:hint="eastAsia"/>
          <w:color w:val="1F1F1F"/>
          <w:sz w:val="32"/>
          <w:szCs w:val="32"/>
        </w:rPr>
        <w:t xml:space="preserve">于人的历史，带动微电子相关产业发展。 </w:t>
      </w:r>
    </w:p>
    <w:p w:rsidR="003020A7" w:rsidRDefault="003020A7" w:rsidP="003020A7">
      <w:pPr>
        <w:pStyle w:val="a3"/>
        <w:spacing w:before="0" w:beforeAutospacing="0" w:after="0" w:afterAutospacing="0" w:line="540" w:lineRule="exact"/>
        <w:jc w:val="center"/>
        <w:rPr>
          <w:rFonts w:ascii="仿宋_GB2312" w:eastAsia="仿宋_GB2312"/>
          <w:color w:val="1F1F1F"/>
          <w:sz w:val="32"/>
          <w:szCs w:val="32"/>
        </w:rPr>
      </w:pPr>
      <w:r w:rsidRPr="00AA6163">
        <w:rPr>
          <w:rFonts w:ascii="仿宋_GB2312" w:eastAsia="仿宋_GB2312" w:hint="eastAsia"/>
          <w:color w:val="1F1F1F"/>
          <w:sz w:val="32"/>
          <w:szCs w:val="32"/>
        </w:rPr>
        <w:t xml:space="preserve">     发表科技论文150余篇，作为副主编出版专著一本，授权专利30余项。他培养硕士研究生22名，博士生15名，多次被评为科学院、分院及研究所先进工作者、优秀共产党</w:t>
      </w:r>
    </w:p>
    <w:p w:rsidR="003020A7" w:rsidRDefault="003020A7" w:rsidP="003020A7">
      <w:pPr>
        <w:pStyle w:val="a3"/>
        <w:spacing w:before="0" w:beforeAutospacing="0" w:after="0" w:afterAutospacing="0" w:line="540" w:lineRule="exact"/>
        <w:rPr>
          <w:rFonts w:ascii="仿宋_GB2312" w:eastAsia="仿宋_GB2312"/>
          <w:color w:val="1F1F1F"/>
          <w:sz w:val="32"/>
          <w:szCs w:val="32"/>
        </w:rPr>
      </w:pPr>
      <w:r w:rsidRPr="00AA6163">
        <w:rPr>
          <w:rFonts w:ascii="仿宋_GB2312" w:eastAsia="仿宋_GB2312" w:hint="eastAsia"/>
          <w:color w:val="1F1F1F"/>
          <w:sz w:val="32"/>
          <w:szCs w:val="32"/>
        </w:rPr>
        <w:t>员、优秀导师和标兵。</w:t>
      </w:r>
    </w:p>
    <w:p w:rsidR="000A209B" w:rsidRDefault="000A209B"/>
    <w:sectPr w:rsidR="000A209B" w:rsidSect="000A2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20A7"/>
    <w:rsid w:val="000A209B"/>
    <w:rsid w:val="003020A7"/>
    <w:rsid w:val="003654CE"/>
    <w:rsid w:val="0059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彭丽</dc:creator>
  <cp:lastModifiedBy>彭丽</cp:lastModifiedBy>
  <cp:revision>1</cp:revision>
  <dcterms:created xsi:type="dcterms:W3CDTF">2015-04-27T08:33:00Z</dcterms:created>
  <dcterms:modified xsi:type="dcterms:W3CDTF">2015-04-27T08:33:00Z</dcterms:modified>
</cp:coreProperties>
</file>